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儿童安全故事绘本  校园安全  大闹走廊  3-8岁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8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8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儿童安全故事绘本  校园安全  大闹走廊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本书出售、求购地址：https://www.jiaokey.com/book/detail/14305249.html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