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书名：意·韵·禅  黄庭坚书法美学思想源流探析</w:t>
      </w:r>
    </w:p>
    <w:p>
      <w:r>
        <w:t>作者：姚洪磊著</w:t>
      </w:r>
    </w:p>
    <w:p>
      <w:r>
        <w:t>出版社：武汉：湖北美术出版社</w:t>
      </w:r>
    </w:p>
    <w:p>
      <w:r>
        <w:t>出版日期：2017.05</w:t>
      </w:r>
    </w:p>
    <w:p>
      <w:r>
        <w:t>总页数：180</w:t>
      </w:r>
    </w:p>
    <w:p>
      <w:r>
        <w:t>更多请访问教客网: www.jiaokey.com</w:t>
      </w:r>
    </w:p>
    <w:p>
      <w:r>
        <w:t>意·韵·禅  黄庭坚书法美学思想源流探析 评论地址：https://www.jiaokey.com/book/detail/14304072.html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