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书名：养殖场动物病原微生物检验及免疫监测实训指导</w:t>
      </w:r>
    </w:p>
    <w:p>
      <w:r>
        <w:t>作者：孙劲主编；刘利春，宋浪副主编</w:t>
      </w:r>
    </w:p>
    <w:p>
      <w:r>
        <w:t>出版社：武汉：武汉大学出版社</w:t>
      </w:r>
    </w:p>
    <w:p>
      <w:r>
        <w:t>出版日期：2016.06</w:t>
      </w:r>
    </w:p>
    <w:p>
      <w:r>
        <w:t>总页数：202</w:t>
      </w:r>
    </w:p>
    <w:p>
      <w:r>
        <w:t>更多请访问教客网: www.jiaokey.com</w:t>
      </w:r>
    </w:p>
    <w:p>
      <w:r>
        <w:t>养殖场动物病原微生物检验及免疫监测实训指导 评论地址：https://www.jiaokey.com/book/detail/14302403.html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