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国际艺评研讨会2006论文集  艺评再造：香港艺术评论的视野与根基</w:t>
      </w:r>
    </w:p>
    <w:p>
      <w:r>
        <w:rPr>
          <w:rFonts w:ascii="宋体" w:hAnsi="宋体" w:eastAsia="宋体"/>
          <w:sz w:val="24"/>
        </w:rPr>
        <w:t>林聪著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国际艺评研讨会2006论文集  艺评再造：香港艺术评论的视野与根基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国际演艺评论家协会（香港分会）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本书出售、求购地址：https://www.jiaokey.com/book/detail/14302217.html</w:t>
      </w:r>
    </w:p>
    <w:p>
      <w:r>
        <w:t>更多相关图书推荐：https://www.jiaokey.com</w:t>
      </w:r>
    </w:p>
    <w:p>
      <w:r>
        <w:t>林聪著 其他作品：https://www.jiaokey.com/tag/林聪著.html</w:t>
      </w:r>
    </w:p>
    <w:p>
      <w:r>
        <w:t>国际演艺评论家协会（香港分会） 出版图书：https://www.jiaokey.com/tag/国际演艺评论家协会（香港分会）.html</w:t>
      </w:r>
    </w:p>
    <w:p>
      <w:r>
        <w:t>关键词搜索：https://www.jiaokey.com/tag/国际艺评研讨会2006论文集  艺评再造：香港艺术评论的视野与根基.html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