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热血儿女谱华章  南皮县文史资料·解放军战争专辑</w:t>
      </w:r>
    </w:p>
    <w:p>
      <w:r>
        <w:rPr>
          <w:rFonts w:ascii="宋体" w:hAnsi="宋体" w:eastAsia="宋体"/>
          <w:sz w:val="24"/>
        </w:rPr>
        <w:t>叶书龙主编；政协南皮县教科文史委员会编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热血儿女谱华章  南皮县文史资料·解放军战争专辑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叶书龙主编；政协南皮县教科文史委员会编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本书出售、求购地址：https://www.jiaokey.com/book/detail/14299253.html</w:t>
      </w:r>
    </w:p>
    <w:p>
      <w:r>
        <w:t>更多相关图书推荐：https://www.jiaokey.com</w:t>
      </w:r>
    </w:p>
    <w:p>
      <w:r>
        <w:t>叶书龙主编；政协南皮县教科文史委员会编 其他作品：https://www.jiaokey.com/tag/叶书龙主编；政协南皮县教科文史委员会编.html</w:t>
      </w:r>
    </w:p>
    <w:p>
      <w:r>
        <w:t>关键词搜索：https://www.jiaokey.com/tag/热血儿女谱华章  南皮县文史资料·解放军战争专辑.html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