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书名：戏里戏外  内乡县宛梆剧团的音乐人类学研究</w:t>
      </w:r>
    </w:p>
    <w:p>
      <w:r>
        <w:t>作者：赵倩著</w:t>
      </w:r>
    </w:p>
    <w:p>
      <w:r>
        <w:t>出版社：北京:现代出版社,2016.08</w:t>
      </w:r>
    </w:p>
    <w:p>
      <w:r>
        <w:t>出版日期：</w:t>
      </w:r>
    </w:p>
    <w:p>
      <w:r>
        <w:t>总页数：289</w:t>
      </w:r>
    </w:p>
    <w:p>
      <w:r>
        <w:t>更多请访问教客网: www.jiaokey.com</w:t>
      </w:r>
    </w:p>
    <w:p>
      <w:r>
        <w:t>戏里戏外  内乡县宛梆剧团的音乐人类学研究 评论地址：https://www.jiaokey.com/book/detail/14298049.html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