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咨询通报  道面管理系统</w:t>
      </w:r>
    </w:p>
    <w:p>
      <w:r>
        <w:rPr>
          <w:rFonts w:ascii="宋体" w:hAnsi="宋体" w:eastAsia="宋体"/>
          <w:sz w:val="24"/>
        </w:rPr>
        <w:t>解北大翻译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咨询通报  道面管理系统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解北大翻译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美国运输部联邦航空局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本书出售、求购地址：https://www.jiaokey.com/book/detail/14296196.html</w:t>
      </w:r>
    </w:p>
    <w:p>
      <w:r>
        <w:t>更多相关图书推荐：https://www.jiaokey.com</w:t>
      </w:r>
    </w:p>
    <w:p>
      <w:r>
        <w:t>解北大翻译 其他作品：https://www.jiaokey.com/tag/解北大翻译.html</w:t>
      </w:r>
    </w:p>
    <w:p>
      <w:r>
        <w:t>美国运输部联邦航空局 出版图书：https://www.jiaokey.com/tag/美国运输部联邦航空局.html</w:t>
      </w:r>
    </w:p>
    <w:p>
      <w:r>
        <w:t>关键词搜索：https://www.jiaokey.com/tag/咨询通报  道面管理系统.html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