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刘建平，孙艳秋，刘广主编；刘世芳，吴磊，岳慧平副主编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刘建平，孙艳秋，刘广主编；刘世芳，吴磊，岳慧平副主编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本书出售、求购地址：https://www.jiaokey.com/book/detail/14295395.html</w:t>
      </w:r>
    </w:p>
    <w:p>
      <w:r>
        <w:t>更多相关图书推荐：https://www.jiaokey.com</w:t>
      </w:r>
    </w:p>
    <w:p>
      <w:r>
        <w:t>刘建平，孙艳秋，刘广主编；刘世芳，吴磊，岳慧平副主编 其他作品：https://www.jiaokey.com/tag/刘建平，孙艳秋，刘广主编；刘世芳，吴磊，岳慧平副主编.html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