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金融集团发展与监管  国际经验及中国实践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金融集团发展与监管  国际经验及中国实践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本书出售、求购地址：https://www.jiaokey.com/book/detail/14293447.html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关键词搜索：https://www.jiaokey.com/tag/金融集团发展与监管  国际经验及中国实践.html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