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书名：休闲研究专著系列  中国城市休闲化发展研究报告  2016版</w:t>
      </w:r>
    </w:p>
    <w:p>
      <w:r>
        <w:t>作者：楼嘉军，李丽梅，孙晓东著</w:t>
      </w:r>
    </w:p>
    <w:p>
      <w:r>
        <w:t>出版社：上海：上海交通大学出版社</w:t>
      </w:r>
    </w:p>
    <w:p>
      <w:r>
        <w:t>出版日期：2017.10</w:t>
      </w:r>
    </w:p>
    <w:p>
      <w:r>
        <w:t>总页数：252</w:t>
      </w:r>
    </w:p>
    <w:p>
      <w:r>
        <w:t>更多请访问教客网: www.jiaokey.com</w:t>
      </w:r>
    </w:p>
    <w:p>
      <w:r>
        <w:t>休闲研究专著系列  中国城市休闲化发展研究报告  2016版 评论地址：https://www.jiaokey.com/book/detail/14293231.html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