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“十三五”普通高等教育应用型规划教材  金融系列  货币银行学  第2版</w:t>
      </w:r>
    </w:p>
    <w:p>
      <w:r>
        <w:rPr>
          <w:rFonts w:ascii="宋体" w:hAnsi="宋体" w:eastAsia="宋体"/>
          <w:sz w:val="24"/>
        </w:rPr>
        <w:t>曾红燕，李绍昆主编；刘晓燕，吕莹莹，贾蓉副主编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“十三五”普通高等教育应用型规划教材  金融系列  货币银行学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曾红燕，李绍昆主编；刘晓燕，吕莹莹，贾蓉副主编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本书出售、求购地址：https://www.jiaokey.com/book/detail/14291727.html</w:t>
      </w:r>
    </w:p>
    <w:p>
      <w:r>
        <w:t>更多相关图书推荐：https://www.jiaokey.com</w:t>
      </w:r>
    </w:p>
    <w:p>
      <w:r>
        <w:t>曾红燕，李绍昆主编；刘晓燕，吕莹莹，贾蓉副主编 其他作品：https://www.jiaokey.com/tag/曾红燕，李绍昆主编；刘晓燕，吕莹莹，贾蓉副主编.html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关键词搜索：https://www.jiaokey.com/tag/“十三五”普通高等教育应用型规划教材  金融系列  货币银行学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