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书名：文思书契  浸透在笔墨中的文化含量</w:t>
      </w:r>
    </w:p>
    <w:p>
      <w:r>
        <w:t>作者：王有堂著</w:t>
      </w:r>
    </w:p>
    <w:p>
      <w:r>
        <w:t>出版社：兰州：甘肃人民美术出版社</w:t>
      </w:r>
    </w:p>
    <w:p>
      <w:r>
        <w:t>出版日期：2017.05</w:t>
      </w:r>
    </w:p>
    <w:p>
      <w:r>
        <w:t>总页数：246</w:t>
      </w:r>
    </w:p>
    <w:p>
      <w:r>
        <w:t>更多请访问教客网: www.jiaokey.com</w:t>
      </w:r>
    </w:p>
    <w:p>
      <w:r>
        <w:t>文思书契  浸透在笔墨中的文化含量 评论地址：https://www.jiaokey.com/book/detail/14290729.html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