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系统功能语言学核心术语</w:t>
      </w:r>
    </w:p>
    <w:p>
      <w:r>
        <w:rPr>
          <w:rFonts w:ascii="宋体" w:hAnsi="宋体" w:eastAsia="宋体"/>
          <w:sz w:val="24"/>
        </w:rPr>
        <w:t>（瑞典）克里斯蒂安·M.I.M.麦蒂森，（日）弘照屋，林文杰著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系统功能语言学核心术语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（瑞典）克里斯蒂安·M.I.M.麦蒂森，（日）弘照屋，林文杰著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本书出售、求购地址：https://www.jiaokey.com/book/detail/14289560.html</w:t>
      </w:r>
    </w:p>
    <w:p>
      <w:r>
        <w:t>更多相关图书推荐：https://www.jiaokey.com</w:t>
      </w:r>
    </w:p>
    <w:p>
      <w:r>
        <w:t>（瑞典）克里斯蒂安·M.I.M.麦蒂森，（日）弘照屋，林文杰著 其他作品：https://www.jiaokey.com/tag/（瑞典）克里斯蒂安·M.I.M.麦蒂森，（日）弘照屋，林文杰著.html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关键词搜索：https://www.jiaokey.com/tag/系统功能语言学核心术语.html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