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书名：百卷神品大系  历代名画录  第2辑  清代花鸟  下</w:t>
      </w:r>
    </w:p>
    <w:p>
      <w:r>
        <w:t>作者：江西美术著</w:t>
      </w:r>
    </w:p>
    <w:p>
      <w:r>
        <w:t>出版社：南昌：江西美术出版社</w:t>
      </w:r>
    </w:p>
    <w:p>
      <w:r>
        <w:t>出版日期：2017.05</w:t>
      </w:r>
    </w:p>
    <w:p>
      <w:r>
        <w:t>总页数：80</w:t>
      </w:r>
    </w:p>
    <w:p>
      <w:r>
        <w:t>更多请访问教客网: www.jiaokey.com</w:t>
      </w:r>
    </w:p>
    <w:p>
      <w:r>
        <w:t>百卷神品大系  历代名画录  第2辑  清代花鸟  下 评论地址：https://www.jiaokey.com/book/detail/14286666.html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