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多情的海鸥  男高音独唱</w:t>
      </w:r>
    </w:p>
    <w:p>
      <w:r>
        <w:rPr>
          <w:rFonts w:ascii="宋体" w:hAnsi="宋体" w:eastAsia="宋体"/>
          <w:sz w:val="24"/>
        </w:rPr>
        <w:t>倪维德词；韩兰魁曲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多情的海鸥  男高音独唱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倪维德词；韩兰魁曲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本书出售、求购地址：https://www.jiaokey.com/book/detail/14286328.html</w:t>
      </w:r>
    </w:p>
    <w:p>
      <w:r>
        <w:t>更多相关图书推荐：https://www.jiaokey.com</w:t>
      </w:r>
    </w:p>
    <w:p>
      <w:r>
        <w:t>倪维德词；韩兰魁曲 其他作品：https://www.jiaokey.com/tag/倪维德词；韩兰魁曲.html</w:t>
      </w:r>
    </w:p>
    <w:p>
      <w:r>
        <w:t>关键词搜索：https://www.jiaokey.com/tag/多情的海鸥  男高音独唱.html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