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书名：学校心理健康教育“三化”的实践与研究</w:t>
      </w:r>
    </w:p>
    <w:p>
      <w:r>
        <w:t>作者：任张才主编；盛志军，苏立军副主编</w:t>
      </w:r>
    </w:p>
    <w:p>
      <w:r>
        <w:t>出版社：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学校心理健康教育“三化”的实践与研究 评论地址：https://www.jiaokey.com/book/detail/14284060.html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