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长三角空港经济区产业结构空间格局演变及路径优化研究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长三角空港经济区产业结构空间格局演变及路径优化研究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本书出售、求购地址：https://www.jiaokey.com/book/detail/14282969.html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关键词搜索：https://www.jiaokey.com/tag/长三角空港经济区产业结构空间格局演变及路径优化研究.html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