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书名：中学生心理素质的影响因素研究</w:t>
      </w:r>
    </w:p>
    <w:p>
      <w:r>
        <w:t>作者：董泽松，张大均著</w:t>
      </w:r>
    </w:p>
    <w:p>
      <w:r>
        <w:t>出版社：武汉：华中科技大学出版社</w:t>
      </w:r>
    </w:p>
    <w:p>
      <w:r>
        <w:t>出版日期：2017.04</w:t>
      </w:r>
    </w:p>
    <w:p>
      <w:r>
        <w:t>总页数：181</w:t>
      </w:r>
    </w:p>
    <w:p>
      <w:r>
        <w:t>更多请访问教客网: www.jiaokey.com</w:t>
      </w:r>
    </w:p>
    <w:p>
      <w:r>
        <w:t>中学生心理素质的影响因素研究 评论地址：https://www.jiaokey.com/book/detail/14282031.html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