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小树懒和它的大树</w:t>
      </w:r>
    </w:p>
    <w:p>
      <w:r>
        <w:rPr>
          <w:rFonts w:ascii="宋体" w:hAnsi="宋体" w:eastAsia="宋体"/>
          <w:sz w:val="24"/>
        </w:rPr>
        <w:t>（德）奥利弗·舍尔茨著；（德）卡琦娅·格尔曼绘；王星译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小树懒和它的大树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（德）奥利弗·舍尔茨著；（德）卡琦娅·格尔曼绘；王星译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本书出售、求购地址：https://www.jiaokey.com/book/detail/14279653.html</w:t>
      </w:r>
    </w:p>
    <w:p>
      <w:r>
        <w:t>更多相关图书推荐：https://www.jiaokey.com</w:t>
      </w:r>
    </w:p>
    <w:p>
      <w:r>
        <w:t>（德）奥利弗·舍尔茨著；（德）卡琦娅·格尔曼绘；王星译 其他作品：https://www.jiaokey.com/tag/（德）奥利弗·舍尔茨著；（德）卡琦娅·格尔曼绘；王星译.html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关键词搜索：https://www.jiaokey.com/tag/小树懒和它的大树.html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