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匠人营国  吴良镛  清华大学人居科学研究展</w:t>
      </w:r>
    </w:p>
    <w:p>
      <w:r>
        <w:rPr>
          <w:rFonts w:ascii="宋体" w:hAnsi="宋体" w:eastAsia="宋体"/>
          <w:sz w:val="24"/>
        </w:rPr>
        <w:t>清华大学建筑与城市研究所，吴良镛，武廷海等著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匠人营国  吴良镛  清华大学人居科学研究展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清华大学建筑与城市研究所，吴良镛，武廷海等著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本书出售、求购地址：https://www.jiaokey.com/book/detail/14279241.html</w:t>
      </w:r>
    </w:p>
    <w:p>
      <w:r>
        <w:t>更多相关图书推荐：https://www.jiaokey.com</w:t>
      </w:r>
    </w:p>
    <w:p>
      <w:r>
        <w:t>清华大学建筑与城市研究所，吴良镛，武廷海等著 其他作品：https://www.jiaokey.com/tag/清华大学建筑与城市研究所，吴良镛，武廷海等著.html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关键词搜索：https://www.jiaokey.com/tag/匠人营国  吴良镛  清华大学人居科学研究展.html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