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正确使用计算机联锁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正确使用计算机联锁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本书出售、求购地址：https://www.jiaokey.com/book/detail/14279195.html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关键词搜索：https://www.jiaokey.com/tag/正确使用计算机联锁.html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