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书名：续黔南丛书  第6辑  上  傅竹庄稿  宝研斋诗钞  陈钟祥诗文集</w:t>
      </w:r>
    </w:p>
    <w:p>
      <w:r>
        <w:t>作者：贵州省文史研究馆编</w:t>
      </w:r>
    </w:p>
    <w:p>
      <w:r>
        <w:t>出版社：贵阳市:贵州人民出版社,2014.07</w:t>
      </w:r>
    </w:p>
    <w:p>
      <w:r>
        <w:t>出版日期：</w:t>
      </w:r>
    </w:p>
    <w:p>
      <w:r>
        <w:t>总页数：895</w:t>
      </w:r>
    </w:p>
    <w:p>
      <w:r>
        <w:t>更多请访问教客网: www.jiaokey.com</w:t>
      </w:r>
    </w:p>
    <w:p>
      <w:r>
        <w:t>续黔南丛书  第6辑  上  傅竹庄稿  宝研斋诗钞  陈钟祥诗文集 评论地址：https://www.jiaokey.com/book/detail/14278916.html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