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书名：为醋举杯  当我们不再是小清新</w:t>
      </w:r>
    </w:p>
    <w:p>
      <w:r>
        <w:t>作者：鸡狗乖图书馆著</w:t>
      </w:r>
    </w:p>
    <w:p>
      <w:r>
        <w:t>出版社：北京联合出版公司,2017.08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为醋举杯  当我们不再是小清新 评论地址：https://www.jiaokey.com/book/detail/14278316.html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