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根·魂·脉  内蒙古自治区非物质文化遗产摄影比赛获奖作品集  2011-2013</w:t>
      </w:r>
    </w:p>
    <w:p>
      <w:r>
        <w:rPr>
          <w:rFonts w:ascii="宋体" w:hAnsi="宋体" w:eastAsia="宋体"/>
          <w:sz w:val="24"/>
        </w:rPr>
        <w:t>内蒙古自治区文化厅，内蒙古自治区非物质文化遗产保护中心编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根·魂·脉  内蒙古自治区非物质文化遗产摄影比赛获奖作品集  2011-2013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内蒙古自治区文化厅，内蒙古自治区非物质文化遗产保护中心编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本书出售、求购地址：https://www.jiaokey.com/book/detail/14275382.html</w:t>
      </w:r>
    </w:p>
    <w:p>
      <w:r>
        <w:t>更多相关图书推荐：https://www.jiaokey.com</w:t>
      </w:r>
    </w:p>
    <w:p>
      <w:r>
        <w:t>内蒙古自治区文化厅，内蒙古自治区非物质文化遗产保护中心编 其他作品：https://www.jiaokey.com/tag/内蒙古自治区文化厅，内蒙古自治区非物质文化遗产保护中心编.html</w:t>
      </w:r>
    </w:p>
    <w:p>
      <w:r>
        <w:t>关键词搜索：https://www.jiaokey.com/tag/根·魂·脉  内蒙古自治区非物质文化遗产摄影比赛获奖作品集  2011-2013.html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