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专著编  1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专著编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本书出售、求购地址：https://www.jiaokey.com/book/detail/14275225.html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专著编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