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郝渊晓，费明胜主编；邹晓燕，李社球，王张明，薛颖，杨江萍副主编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郝渊晓，费明胜主编；邹晓燕，李社球，王张明，薛颖，杨江萍副主编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本书出售、求购地址：https://www.jiaokey.com/book/detail/14271454.html</w:t>
      </w:r>
    </w:p>
    <w:p>
      <w:r>
        <w:t>更多相关图书推荐：https://www.jiaokey.com</w:t>
      </w:r>
    </w:p>
    <w:p>
      <w:r>
        <w:t>郝渊晓，费明胜主编；邹晓燕，李社球，王张明，薛颖，杨江萍副主编 其他作品：https://www.jiaokey.com/tag/郝渊晓，费明胜主编；邹晓燕，李社球，王张明，薛颖，杨江萍副主编.html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