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景岳全书系列  杂证谟</w:t>
      </w:r>
    </w:p>
    <w:p>
      <w:r>
        <w:rPr>
          <w:rFonts w:ascii="宋体" w:hAnsi="宋体" w:eastAsia="宋体"/>
          <w:sz w:val="24"/>
        </w:rPr>
        <w:t>（明）张景岳著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8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景岳全书系列  杂证谟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（明）张景岳著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中医内科学-中医临床-中国-明代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本书出售、求购地址：https://www.jiaokey.com/book/detail/14268582.html</w:t>
      </w:r>
    </w:p>
    <w:p>
      <w:r>
        <w:t>更多相关图书推荐：https://www.jiaokey.com</w:t>
      </w:r>
    </w:p>
    <w:p>
      <w:r>
        <w:t>（明）张景岳著 其他作品：https://www.jiaokey.com/tag/（明）张景岳著.html</w:t>
      </w:r>
    </w:p>
    <w:p>
      <w:r>
        <w:t>北京:中国医药科技出版社,2017.09 出版图书：https://www.jiaokey.com/tag/北京:中国医药科技出版社,2017.09.html</w:t>
      </w:r>
    </w:p>
    <w:p>
      <w:r>
        <w:t>关键词搜索：https://www.jiaokey.com/tag/中医内科学-中医临床-中国-明代.html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