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天开胜境话焦山</w:t>
      </w:r>
    </w:p>
    <w:p>
      <w:r>
        <w:rPr>
          <w:rFonts w:ascii="宋体" w:hAnsi="宋体" w:eastAsia="宋体"/>
          <w:sz w:val="24"/>
        </w:rPr>
        <w:t>张大华编著；镇江市历史文化名城研究会，镇江市金山焦山北固山国家风景名胜区管委会编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天开胜境话焦山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张大华编著；镇江市历史文化名城研究会，镇江市金山焦山北固山国家风景名胜区管委会编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本书出售、求购地址：https://www.jiaokey.com/book/detail/14267771.html</w:t>
      </w:r>
    </w:p>
    <w:p>
      <w:r>
        <w:t>更多相关图书推荐：https://www.jiaokey.com</w:t>
      </w:r>
    </w:p>
    <w:p>
      <w:r>
        <w:t>张大华编著；镇江市历史文化名城研究会，镇江市金山焦山北固山国家风景名胜区管委会编 其他作品：https://www.jiaokey.com/tag/张大华编著；镇江市历史文化名城研究会，镇江市金山焦山北固山国家风景名胜区管委会编.html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关键词搜索：https://www.jiaokey.com/tag/天开胜境话焦山.html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