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续异书四种  妒闺律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续异书四种  妒闺律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申报馆,光绪丁丑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本书出售、求购地址：https://www.jiaokey.com/book/detail/14265995.html</w:t>
      </w:r>
    </w:p>
    <w:p>
      <w:r>
        <w:t>更多相关图书推荐：https://www.jiaokey.com</w:t>
      </w:r>
    </w:p>
    <w:p>
      <w:r>
        <w:t>申报馆,光绪丁丑 出版图书：https://www.jiaokey.com/tag/申报馆,光绪丁丑.html</w:t>
      </w:r>
    </w:p>
    <w:p>
      <w:r>
        <w:t>关键词搜索：https://www.jiaokey.com/tag/续异书四种  妒闺律.html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