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  让你成就财富、成功与健康的秘密法则</w:t>
      </w:r>
    </w:p>
    <w:p>
      <w:r>
        <w:t>作者：（美）华莱士·D.沃特尔斯著；沈京会，喻璐译</w:t>
      </w:r>
    </w:p>
    <w:p>
      <w:r>
        <w:t>出版社：北京：中国法制出版社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吸引力法则  让你成就财富、成功与健康的秘密法则 评论地址：https://www.jiaokey.com/book/detail/14265638.html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