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循环冗余校验码（CRC）计算  C、VB、C51、ASM51编程实例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循环冗余校验码（CRC）计算  C、VB、C51、ASM51编程实例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本书出售、求购地址：https://www.jiaokey.com/book/detail/14264026.html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关键词搜索：https://www.jiaokey.com/tag/循环冗余校验码（CRC）计算  C、VB、C51、ASM51编程实例.html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