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历史的温度  中央美术学院与中国具象油画  修订版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历史的温度  中央美术学院与中国具象油画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本书出售、求购地址：https://www.jiaokey.com/book/detail/14261841.html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关键词搜索：https://www.jiaokey.com/tag/历史的温度  中央美术学院与中国具象油画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