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书名：陈永锵书画作品集</w:t>
      </w:r>
    </w:p>
    <w:p>
      <w:r>
        <w:t>作者：胡过年，梁晚年，刘富业编</w:t>
      </w:r>
    </w:p>
    <w:p>
      <w:r>
        <w:t>出版社：澳门人民美术出版社</w:t>
      </w:r>
    </w:p>
    <w:p>
      <w:r>
        <w:t>出版日期：2007</w:t>
      </w:r>
    </w:p>
    <w:p>
      <w:r>
        <w:t>总页数：111</w:t>
      </w:r>
    </w:p>
    <w:p>
      <w:r>
        <w:t>更多请访问教客网: www.jiaokey.com</w:t>
      </w:r>
    </w:p>
    <w:p>
      <w:r>
        <w:t>陈永锵书画作品集 评论地址：https://www.jiaokey.com/book/detail/14261270.html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