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普鲁塔克的  对比列传  探询德性与恶行</w:t>
      </w:r>
    </w:p>
    <w:p>
      <w:r>
        <w:rPr>
          <w:rFonts w:ascii="宋体" w:hAnsi="宋体" w:eastAsia="宋体"/>
          <w:sz w:val="24"/>
        </w:rPr>
        <w:t>（英）达夫著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普鲁塔克的  对比列传  探询德性与恶行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本书出售、求购地址：https://www.jiaokey.com/book/detail/14260124.html</w:t>
      </w:r>
    </w:p>
    <w:p>
      <w:r>
        <w:t>更多相关图书推荐：https://www.jiaokey.com</w:t>
      </w:r>
    </w:p>
    <w:p>
      <w:r>
        <w:t>（英）达夫著 其他作品：https://www.jiaokey.com/tag/（英）达夫著.html</w:t>
      </w:r>
    </w:p>
    <w:p>
      <w:r>
        <w:t>关键词搜索：https://www.jiaokey.com/tag/普鲁塔克的  对比列传  探询德性与恶行.html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