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我们在路上  海淀城管的诗与梦</w:t>
      </w:r>
    </w:p>
    <w:p>
      <w:r>
        <w:rPr>
          <w:rFonts w:ascii="宋体" w:hAnsi="宋体" w:eastAsia="宋体"/>
          <w:sz w:val="24"/>
        </w:rPr>
        <w:t>北京市海淀区城市管理综合行政执法监察局编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我们在路上  海淀城管的诗与梦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北京市海淀区城市管理综合行政执法监察局编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本书出售、求购地址：https://www.jiaokey.com/book/detail/14258773.html</w:t>
      </w:r>
    </w:p>
    <w:p>
      <w:r>
        <w:t>更多相关图书推荐：https://www.jiaokey.com</w:t>
      </w:r>
    </w:p>
    <w:p>
      <w:r>
        <w:t>北京市海淀区城市管理综合行政执法监察局编 其他作品：https://www.jiaokey.com/tag/北京市海淀区城市管理综合行政执法监察局编.html</w:t>
      </w:r>
    </w:p>
    <w:p>
      <w:r>
        <w:t>关键词搜索：https://www.jiaokey.com/tag/我们在路上  海淀城管的诗与梦.html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