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装扮的法则  学会大师的穿搭品味！</w:t>
      </w:r>
    </w:p>
    <w:p>
      <w:r>
        <w:rPr>
          <w:rFonts w:ascii="宋体" w:hAnsi="宋体" w:eastAsia="宋体"/>
          <w:sz w:val="24"/>
        </w:rPr>
        <w:t>艾佛列·卡布雷拉著；庄靖译；马修·佛瑞德列克绘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装扮的法则  学会大师的穿搭品味！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艾佛列·卡布雷拉著；庄靖译；马修·佛瑞德列克绘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本书出售、求购地址：https://www.jiaokey.com/book/detail/14257542.html</w:t>
      </w:r>
    </w:p>
    <w:p>
      <w:r>
        <w:t>更多相关图书推荐：https://www.jiaokey.com</w:t>
      </w:r>
    </w:p>
    <w:p>
      <w:r>
        <w:t>艾佛列·卡布雷拉著；庄靖译；马修·佛瑞德列克绘 其他作品：https://www.jiaokey.com/tag/艾佛列·卡布雷拉著；庄靖译；马修·佛瑞德列克绘.html</w:t>
      </w:r>
    </w:p>
    <w:p>
      <w:r>
        <w:t>原点出版社 出版图书：https://www.jiaokey.com/tag/原点出版社.html</w:t>
      </w:r>
    </w:p>
    <w:p>
      <w:r>
        <w:t>关键词搜索：https://www.jiaokey.com/tag/装扮的法则  学会大师的穿搭品味！.html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