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理论卷  4  1978-2000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理论卷  4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本书出售、求购地址：https://www.jiaokey.com/book/detail/14255266.html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理论卷  4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