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性格塑造绘本  第1辑  包容获得力量</w:t>
      </w:r>
    </w:p>
    <w:p>
      <w:r>
        <w:rPr>
          <w:rFonts w:ascii="宋体" w:hAnsi="宋体" w:eastAsia="宋体"/>
          <w:sz w:val="24"/>
        </w:rPr>
        <w:t>（法）斯特凡妮·迪南-帕拉著；（法）索菲·蒂雷尔绘；李娟译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439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2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439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性格塑造绘本  第1辑  包容获得力量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（法）斯特凡妮·迪南-帕拉著；（法）索菲·蒂雷尔绘；李娟译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本书出售、求购地址：https://www.jiaokey.com/book/detail/14252952.html</w:t>
      </w:r>
    </w:p>
    <w:p>
      <w:r>
        <w:t>更多相关图书推荐：https://www.jiaokey.com</w:t>
      </w:r>
    </w:p>
    <w:p>
      <w:r>
        <w:t>（法）斯特凡妮·迪南-帕拉著；（法）索菲·蒂雷尔绘；李娟译 其他作品：https://www.jiaokey.com/tag/（法）斯特凡妮·迪南-帕拉著；（法）索菲·蒂雷尔绘；李娟译.html</w:t>
      </w:r>
    </w:p>
    <w:p>
      <w:r>
        <w:t>阳光出版社,2017.04 出版图书：https://www.jiaokey.com/tag/阳光出版社,2017.04.html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