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中原人文研究  2014.09总第2期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中原人文研究  2014.09总第2期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本书出售、求购地址：https://www.jiaokey.com/book/detail/14252484.html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关键词搜索：https://www.jiaokey.com/tag/中原人文研究  2014.09总第2期.html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