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书名：中国篆刻聚珍  程邃巴慰祖董洵胡唐</w:t>
      </w:r>
    </w:p>
    <w:p>
      <w:r>
        <w:t>作者：张爱国，李永编选；刘江主编</w:t>
      </w:r>
    </w:p>
    <w:p>
      <w:r>
        <w:t>出版社：杭州：浙江人民美术出版社</w:t>
      </w:r>
    </w:p>
    <w:p>
      <w:r>
        <w:t>出版日期：2017.03</w:t>
      </w:r>
    </w:p>
    <w:p>
      <w:r>
        <w:t>总页数：150</w:t>
      </w:r>
    </w:p>
    <w:p>
      <w:r>
        <w:t>更多请访问教客网: www.jiaokey.com</w:t>
      </w:r>
    </w:p>
    <w:p>
      <w:r>
        <w:t>中国篆刻聚珍  程邃巴慰祖董洵胡唐 评论地址：https://www.jiaokey.com/book/detail/14252218.html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