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五日谈  1</w:t>
      </w:r>
    </w:p>
    <w:p>
      <w:r>
        <w:rPr>
          <w:rFonts w:ascii="宋体" w:hAnsi="宋体" w:eastAsia="宋体"/>
          <w:sz w:val="24"/>
        </w:rPr>
        <w:t>（意）吉姆巴地斯达·巴西耳著；马爱农译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五日谈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（意）吉姆巴地斯达·巴西耳著；马爱农译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本书出售、求购地址：https://www.jiaokey.com/book/detail/14251987.html</w:t>
      </w:r>
    </w:p>
    <w:p>
      <w:r>
        <w:t>更多相关图书推荐：https://www.jiaokey.com</w:t>
      </w:r>
    </w:p>
    <w:p>
      <w:r>
        <w:t>（意）吉姆巴地斯达·巴西耳著；马爱农译 其他作品：https://www.jiaokey.com/tag/（意）吉姆巴地斯达·巴西耳著；马爱农译.html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关键词搜索：https://www.jiaokey.com/tag/五日谈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