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魔女之刃丈琉  2</w:t>
      </w:r>
    </w:p>
    <w:p>
      <w:r>
        <w:rPr>
          <w:rFonts w:ascii="宋体" w:hAnsi="宋体" w:eastAsia="宋体"/>
          <w:sz w:val="24"/>
        </w:rPr>
        <w:t>小林靖子著；隅田かずあき漫画；トツプカウプロダクツヨソ原作漫画；黄伟哲译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魔女之刃丈琉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小林靖子著；隅田かずあき漫画；トツプカウプロダクツヨソ原作漫画；黄伟哲译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本书出售、求购地址：https://www.jiaokey.com/book/detail/14247987.html</w:t>
      </w:r>
    </w:p>
    <w:p>
      <w:r>
        <w:t>更多相关图书推荐：https://www.jiaokey.com</w:t>
      </w:r>
    </w:p>
    <w:p>
      <w:r>
        <w:t>小林靖子著；隅田かずあき漫画；トツプカウプロダクツヨソ原作漫画；黄伟哲译 其他作品：https://www.jiaokey.com/tag/小林靖子著；隅田かずあき漫画；トツプカウプロダクツヨソ原作漫画；黄伟哲译.html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关键词搜索：https://www.jiaokey.com/tag/魔女之刃丈琉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