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书名：城市治理的25枚“绣花针”  上海启示录</w:t>
      </w:r>
    </w:p>
    <w:p>
      <w:r>
        <w:t>作者：秦畅编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总页数：252</w:t>
      </w:r>
    </w:p>
    <w:p>
      <w:r>
        <w:t>更多请访问教客网: www.jiaokey.com</w:t>
      </w:r>
    </w:p>
    <w:p>
      <w:r>
        <w:t>城市治理的25枚“绣花针”  上海启示录 评论地址：https://www.jiaokey.com/book/detail/14246375.html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