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书名：千年神韵纪念宜章置县1395周年丛书  百件大事和百位人物</w:t>
      </w:r>
    </w:p>
    <w:p>
      <w:r>
        <w:t>作者：宜章县委宣传部编</w:t>
      </w:r>
    </w:p>
    <w:p>
      <w:r>
        <w:t>出版社：北京:方志出版社,2013.05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千年神韵纪念宜章置县1395周年丛书  百件大事和百位人物 评论地址：https://www.jiaokey.com/book/detail/14245919.html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