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可以爱你吗？  4</w:t>
      </w:r>
    </w:p>
    <w:p>
      <w:r>
        <w:rPr>
          <w:rFonts w:ascii="宋体" w:hAnsi="宋体" w:eastAsia="宋体"/>
          <w:sz w:val="24"/>
        </w:rPr>
        <w:t>太田早纪著；洪之沅译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可以爱你吗？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太田早纪著；洪之沅译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尖端出版股份有限公司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本书出售、求购地址：https://www.jiaokey.com/book/detail/14243794.html</w:t>
      </w:r>
    </w:p>
    <w:p>
      <w:r>
        <w:t>更多相关图书推荐：https://www.jiaokey.com</w:t>
      </w:r>
    </w:p>
    <w:p>
      <w:r>
        <w:t>太田早纪著；洪之沅译 其他作品：https://www.jiaokey.com/tag/太田早纪著；洪之沅译.html</w:t>
      </w:r>
    </w:p>
    <w:p>
      <w:r>
        <w:t>尖端出版股份有限公司 出版图书：https://www.jiaokey.com/tag/尖端出版股份有限公司.html</w:t>
      </w:r>
    </w:p>
    <w:p>
      <w:r>
        <w:t>关键词搜索：https://www.jiaokey.com/tag/可以爱你吗？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