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书名：云南省铅锌银矿成矿规律及资源潜力</w:t>
      </w:r>
    </w:p>
    <w:p>
      <w:r>
        <w:t>作者：钟维敷，许东，李志群等编著</w:t>
      </w:r>
    </w:p>
    <w:p>
      <w:r>
        <w:t>出版社：北京:地质出版社,2016.12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云南省铅锌银矿成矿规律及资源潜力 评论地址：https://www.jiaokey.com/book/detail/14243106.html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