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书名：21世纪儒商文化</w:t>
      </w:r>
    </w:p>
    <w:p>
      <w:r>
        <w:t>作者：张桂平，林锋，王作言著</w:t>
      </w:r>
    </w:p>
    <w:p>
      <w:r>
        <w:t>出版社：</w:t>
      </w:r>
    </w:p>
    <w:p>
      <w:r>
        <w:t>出版日期：2016.07</w:t>
      </w:r>
    </w:p>
    <w:p>
      <w:r>
        <w:t>总页数：341</w:t>
      </w:r>
    </w:p>
    <w:p>
      <w:r>
        <w:t>更多请访问教客网: www.jiaokey.com</w:t>
      </w:r>
    </w:p>
    <w:p>
      <w:r>
        <w:t>21世纪儒商文化 评论地址：https://www.jiaokey.com/book/detail/14242641.html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