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书名：碳金融风险管理</w:t>
      </w:r>
    </w:p>
    <w:p>
      <w:r>
        <w:t>作者:贾振虎，姚兴财，米君龙编</w:t>
      </w:r>
    </w:p>
    <w:p>
      <w:r>
        <w:t>出版社:广州：华南理工大学出版社</w:t>
      </w:r>
    </w:p>
    <w:p>
      <w:r>
        <w:t>出版日期：2016.08</w:t>
      </w:r>
    </w:p>
    <w:p>
      <w:r>
        <w:t>总页数：235</w:t>
      </w:r>
    </w:p>
    <w:p>
      <w:r>
        <w:t>更多请访问教客网:www.jiaokey.com</w:t>
      </w:r>
    </w:p>
    <w:p>
      <w:r>
        <w:t>碳金融风险管理评论地址：https://www.jiaokey.com/book/detail/14242494.html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