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快乐的领队小姐  2</w:t>
      </w:r>
    </w:p>
    <w:p>
      <w:r>
        <w:rPr>
          <w:rFonts w:ascii="宋体" w:hAnsi="宋体" w:eastAsia="宋体"/>
          <w:sz w:val="24"/>
        </w:rPr>
        <w:t>上端たに著；南條司原作；S·TETSU译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快乐的领队小姐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上端たに著；南條司原作；S·TETSU译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本书出售、求购地址：https://www.jiaokey.com/book/detail/14240310.html</w:t>
      </w:r>
    </w:p>
    <w:p>
      <w:r>
        <w:t>更多相关图书推荐：https://www.jiaokey.com</w:t>
      </w:r>
    </w:p>
    <w:p>
      <w:r>
        <w:t>上端たに著；南條司原作；S·TETSU译 其他作品：https://www.jiaokey.com/tag/上端たに著；南條司原作；S·TETSU译.html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关键词搜索：https://www.jiaokey.com/tag/快乐的领队小姐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