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书名：印度伊斯兰时期城市与建筑</w:t>
      </w:r>
    </w:p>
    <w:p>
      <w:r>
        <w:t>作者:汪永平</w:t>
      </w:r>
    </w:p>
    <w:p>
      <w:r>
        <w:t>出版社:南京：东南大学出版社</w:t>
      </w:r>
    </w:p>
    <w:p>
      <w:r>
        <w:t>出版日期：2017.04</w:t>
      </w:r>
    </w:p>
    <w:p>
      <w:r>
        <w:t>总页数：207</w:t>
      </w:r>
    </w:p>
    <w:p>
      <w:r>
        <w:t>更多请访问教客网:www.jiaokey.com</w:t>
      </w:r>
    </w:p>
    <w:p>
      <w:r>
        <w:t>印度伊斯兰时期城市与建筑评论地址：https://www.jiaokey.com/book/detail/14236537.html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